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E061" w14:textId="77777777" w:rsidR="008446F3" w:rsidRDefault="008446F3" w:rsidP="008446F3">
      <w:pPr>
        <w:rPr>
          <w:b/>
          <w:bCs/>
        </w:rPr>
      </w:pPr>
      <w:bookmarkStart w:id="0" w:name="_Hlk74895250"/>
      <w:r w:rsidRPr="00F90904">
        <w:rPr>
          <w:b/>
          <w:bCs/>
        </w:rPr>
        <w:t xml:space="preserve">RO č. </w:t>
      </w:r>
      <w:r>
        <w:rPr>
          <w:b/>
          <w:bCs/>
        </w:rPr>
        <w:t>11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0E1BBD3C" w14:textId="77777777" w:rsidR="008446F3" w:rsidRDefault="008446F3" w:rsidP="008446F3">
      <w:pPr>
        <w:rPr>
          <w:b/>
          <w:bCs/>
        </w:rPr>
      </w:pPr>
    </w:p>
    <w:p w14:paraId="59377206" w14:textId="77777777" w:rsidR="008446F3" w:rsidRDefault="008446F3" w:rsidP="008446F3"/>
    <w:p w14:paraId="3F1E381B" w14:textId="77777777" w:rsidR="008446F3" w:rsidRDefault="008446F3" w:rsidP="008446F3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řeší přijetí doplatku z finančního vypořádání dotace na výdaje spojené se zajištěním společných voleb do Senátu a zastupitelstev krajů konaných v roce 2020. Výše přiznaného doplatku je 18.845,89 Kč.</w:t>
      </w:r>
    </w:p>
    <w:p w14:paraId="055B3B2E" w14:textId="77777777" w:rsidR="008446F3" w:rsidRDefault="008446F3" w:rsidP="008446F3">
      <w:pPr>
        <w:jc w:val="both"/>
        <w:rPr>
          <w:bCs/>
        </w:rPr>
      </w:pPr>
    </w:p>
    <w:p w14:paraId="17F9FF3F" w14:textId="77777777" w:rsidR="008446F3" w:rsidRDefault="008446F3" w:rsidP="008446F3">
      <w:pPr>
        <w:rPr>
          <w:b/>
          <w:bCs/>
        </w:rPr>
      </w:pPr>
      <w:r>
        <w:t>Změna rozpočtu v celkové výši  +</w:t>
      </w:r>
      <w:r>
        <w:rPr>
          <w:b/>
          <w:bCs/>
        </w:rPr>
        <w:t>/+   18 850,- Kč</w:t>
      </w:r>
    </w:p>
    <w:p w14:paraId="6CC1DBD1" w14:textId="77777777" w:rsidR="008446F3" w:rsidRDefault="008446F3" w:rsidP="008446F3">
      <w:pPr>
        <w:rPr>
          <w:b/>
          <w:bCs/>
        </w:rPr>
      </w:pPr>
    </w:p>
    <w:p w14:paraId="641AC926" w14:textId="77777777" w:rsidR="008446F3" w:rsidRDefault="008446F3" w:rsidP="008446F3">
      <w:r>
        <w:rPr>
          <w:b/>
          <w:bCs/>
        </w:rPr>
        <w:t>Návrh na usnesení</w:t>
      </w:r>
      <w:r>
        <w:t>:</w:t>
      </w:r>
    </w:p>
    <w:p w14:paraId="72A3AA1E" w14:textId="77777777" w:rsidR="008446F3" w:rsidRDefault="008446F3" w:rsidP="008446F3">
      <w:pPr>
        <w:ind w:left="2160" w:hanging="2124"/>
      </w:pPr>
    </w:p>
    <w:p w14:paraId="0BC22FA5" w14:textId="77777777" w:rsidR="008446F3" w:rsidRPr="00342813" w:rsidRDefault="008446F3" w:rsidP="008446F3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11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33AA9267" w14:textId="77777777" w:rsidR="008446F3" w:rsidRDefault="008446F3" w:rsidP="008446F3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8446F3" w:rsidRPr="00907BAD" w14:paraId="6D77A4F0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B8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A5A6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65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B9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59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33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8446F3" w:rsidRPr="00907BAD" w14:paraId="4687209C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87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320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B0A7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CA5" w14:textId="77777777" w:rsidR="008446F3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Finanční vypořádání, Ostatní příjmy z finančního vypořádání</w:t>
            </w:r>
          </w:p>
          <w:p w14:paraId="2F0987F3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Účelový znak 98193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F3C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9EFC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18 850,- Kč</w:t>
            </w:r>
          </w:p>
        </w:tc>
      </w:tr>
      <w:tr w:rsidR="008446F3" w:rsidRPr="00907BAD" w14:paraId="3234CC0F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CC46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7DD5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D8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51A3" w14:textId="77777777" w:rsidR="008446F3" w:rsidRDefault="008446F3" w:rsidP="005815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18 850,-Kč</w:t>
            </w:r>
          </w:p>
          <w:p w14:paraId="118B908B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</w:tr>
      <w:tr w:rsidR="008446F3" w:rsidRPr="00907BAD" w14:paraId="05AF5510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31B1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2FC3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2B39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0C51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3467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1701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</w:tr>
      <w:tr w:rsidR="008446F3" w:rsidRPr="00907BAD" w14:paraId="25C802F8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F62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1A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F2F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B3E6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387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BFE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56A37C17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9D1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329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608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E1E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činnosti, budovy a stavby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287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EF69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18 850,- Kč</w:t>
            </w:r>
          </w:p>
        </w:tc>
      </w:tr>
      <w:tr w:rsidR="008446F3" w:rsidRPr="005C2A4B" w14:paraId="015DAD58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5C3D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80D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0C3A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F86" w14:textId="77777777" w:rsidR="008446F3" w:rsidRPr="005C2A4B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B73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7051" w14:textId="77777777" w:rsidR="008446F3" w:rsidRPr="005C2A4B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18 850,- Kč</w:t>
            </w:r>
          </w:p>
        </w:tc>
      </w:tr>
      <w:tr w:rsidR="008446F3" w:rsidRPr="00907BAD" w14:paraId="58B795C8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B40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4F3529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B719A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5F1BBB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446F3" w:rsidRPr="00907BAD" w14:paraId="64C4291C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15FA0EBC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351401D6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B9749C7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5F64BBB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46A11C1" w14:textId="77777777" w:rsidR="008446F3" w:rsidRDefault="008446F3" w:rsidP="008446F3">
      <w:pPr>
        <w:ind w:left="2160" w:hanging="2124"/>
      </w:pPr>
    </w:p>
    <w:p w14:paraId="0437F940" w14:textId="77777777" w:rsidR="008446F3" w:rsidRDefault="008446F3" w:rsidP="008446F3">
      <w:pPr>
        <w:ind w:left="2160" w:hanging="2124"/>
      </w:pPr>
    </w:p>
    <w:p w14:paraId="7261C172" w14:textId="77777777" w:rsidR="008446F3" w:rsidRDefault="008446F3" w:rsidP="008446F3">
      <w:pPr>
        <w:ind w:left="2160" w:hanging="2124"/>
      </w:pPr>
    </w:p>
    <w:p w14:paraId="2B473145" w14:textId="77777777" w:rsidR="008446F3" w:rsidRPr="007D0635" w:rsidRDefault="008446F3" w:rsidP="008446F3">
      <w:r w:rsidRPr="007D0635">
        <w:t xml:space="preserve">RO schváleno usnesením </w:t>
      </w:r>
      <w:r>
        <w:t>Z</w:t>
      </w:r>
      <w:r w:rsidRPr="007D0635">
        <w:t xml:space="preserve">MF č. </w:t>
      </w:r>
      <w:r>
        <w:t xml:space="preserve">U Z 5/2021/VIII/2a) ze </w:t>
      </w:r>
      <w:r w:rsidRPr="007D0635">
        <w:t xml:space="preserve">dne </w:t>
      </w:r>
      <w:r>
        <w:t>30. 6. 2021.</w:t>
      </w:r>
    </w:p>
    <w:p w14:paraId="6539EB79" w14:textId="77777777" w:rsidR="008446F3" w:rsidRPr="007D0635" w:rsidRDefault="008446F3" w:rsidP="008446F3"/>
    <w:p w14:paraId="7A0B5EC4" w14:textId="77777777" w:rsidR="008446F3" w:rsidRPr="007D0635" w:rsidRDefault="008446F3" w:rsidP="008446F3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46F3" w:rsidRPr="007D0635" w14:paraId="198F5F54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213F6EEE" w14:textId="77777777" w:rsidR="008446F3" w:rsidRPr="007D0635" w:rsidRDefault="008446F3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8446F3" w14:paraId="023483B2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2C48DC34" w14:textId="77777777" w:rsidR="008446F3" w:rsidRDefault="008446F3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33ACFE1C" w14:textId="77777777" w:rsidR="008446F3" w:rsidRDefault="008446F3" w:rsidP="008446F3"/>
    <w:p w14:paraId="0E9D45BA" w14:textId="77777777" w:rsidR="008446F3" w:rsidRDefault="008446F3" w:rsidP="008446F3"/>
    <w:p w14:paraId="4288BAF9" w14:textId="77777777" w:rsidR="008446F3" w:rsidRPr="007F3C37" w:rsidRDefault="008446F3" w:rsidP="008446F3"/>
    <w:p w14:paraId="1279CA76" w14:textId="77777777" w:rsidR="008446F3" w:rsidRDefault="008446F3" w:rsidP="008446F3">
      <w:pPr>
        <w:ind w:firstLine="705"/>
        <w:rPr>
          <w:sz w:val="20"/>
        </w:rPr>
      </w:pPr>
    </w:p>
    <w:bookmarkEnd w:id="0"/>
    <w:p w14:paraId="6558C8D6" w14:textId="77777777" w:rsidR="008446F3" w:rsidRDefault="008446F3" w:rsidP="008446F3">
      <w:pPr>
        <w:ind w:firstLine="705"/>
        <w:rPr>
          <w:sz w:val="20"/>
        </w:rPr>
      </w:pPr>
    </w:p>
    <w:p w14:paraId="1A1DADE2" w14:textId="77777777" w:rsidR="008446F3" w:rsidRDefault="008446F3" w:rsidP="008446F3">
      <w:pPr>
        <w:ind w:firstLine="705"/>
        <w:rPr>
          <w:sz w:val="20"/>
        </w:rPr>
      </w:pPr>
    </w:p>
    <w:p w14:paraId="7FA47F67" w14:textId="77777777" w:rsidR="008446F3" w:rsidRDefault="008446F3" w:rsidP="008446F3">
      <w:pPr>
        <w:ind w:firstLine="705"/>
        <w:rPr>
          <w:sz w:val="20"/>
        </w:rPr>
      </w:pPr>
    </w:p>
    <w:p w14:paraId="64B89D7C" w14:textId="77777777" w:rsidR="008446F3" w:rsidRDefault="008446F3" w:rsidP="008446F3">
      <w:pPr>
        <w:ind w:firstLine="705"/>
        <w:rPr>
          <w:sz w:val="20"/>
        </w:rPr>
      </w:pPr>
    </w:p>
    <w:p w14:paraId="197E7CAF" w14:textId="77777777" w:rsidR="008446F3" w:rsidRDefault="008446F3" w:rsidP="008446F3">
      <w:pPr>
        <w:ind w:firstLine="705"/>
        <w:rPr>
          <w:sz w:val="20"/>
        </w:rPr>
      </w:pPr>
    </w:p>
    <w:p w14:paraId="248208DD" w14:textId="77777777" w:rsidR="008446F3" w:rsidRDefault="008446F3" w:rsidP="008446F3">
      <w:pPr>
        <w:ind w:firstLine="705"/>
        <w:rPr>
          <w:sz w:val="20"/>
        </w:rPr>
      </w:pPr>
    </w:p>
    <w:p w14:paraId="2B9ABE1C" w14:textId="77777777" w:rsidR="008446F3" w:rsidRDefault="008446F3" w:rsidP="008446F3">
      <w:pPr>
        <w:ind w:firstLine="705"/>
        <w:rPr>
          <w:sz w:val="20"/>
        </w:rPr>
      </w:pPr>
    </w:p>
    <w:p w14:paraId="6A7BF802" w14:textId="77777777" w:rsidR="008446F3" w:rsidRDefault="008446F3" w:rsidP="008446F3">
      <w:pPr>
        <w:ind w:firstLine="705"/>
        <w:rPr>
          <w:sz w:val="20"/>
        </w:rPr>
      </w:pPr>
    </w:p>
    <w:p w14:paraId="30E65BA4" w14:textId="77777777" w:rsidR="008446F3" w:rsidRDefault="008446F3" w:rsidP="008446F3">
      <w:pPr>
        <w:ind w:firstLine="705"/>
        <w:rPr>
          <w:sz w:val="20"/>
        </w:rPr>
      </w:pPr>
    </w:p>
    <w:p w14:paraId="1056602C" w14:textId="77777777" w:rsidR="008446F3" w:rsidRDefault="008446F3" w:rsidP="008446F3">
      <w:pPr>
        <w:ind w:firstLine="705"/>
        <w:rPr>
          <w:sz w:val="20"/>
        </w:rPr>
      </w:pPr>
    </w:p>
    <w:p w14:paraId="5CB4374C" w14:textId="77777777" w:rsidR="008446F3" w:rsidRDefault="008446F3" w:rsidP="008446F3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12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08BA4B1C" w14:textId="77777777" w:rsidR="008446F3" w:rsidRDefault="008446F3" w:rsidP="008446F3">
      <w:pPr>
        <w:rPr>
          <w:b/>
          <w:bCs/>
        </w:rPr>
      </w:pPr>
    </w:p>
    <w:p w14:paraId="6DE0253F" w14:textId="77777777" w:rsidR="008446F3" w:rsidRDefault="008446F3" w:rsidP="008446F3"/>
    <w:p w14:paraId="4B01C4F1" w14:textId="77777777" w:rsidR="008446F3" w:rsidRDefault="008446F3" w:rsidP="008446F3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řeší přijetí dotace z Úřadu práce na veřejně prospěšné práce. </w:t>
      </w:r>
    </w:p>
    <w:p w14:paraId="1DED307D" w14:textId="77777777" w:rsidR="008446F3" w:rsidRDefault="008446F3" w:rsidP="008446F3">
      <w:pPr>
        <w:jc w:val="both"/>
        <w:rPr>
          <w:bCs/>
        </w:rPr>
      </w:pPr>
    </w:p>
    <w:p w14:paraId="2F69E435" w14:textId="77777777" w:rsidR="008446F3" w:rsidRDefault="008446F3" w:rsidP="008446F3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 xml:space="preserve">/+1.026,-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0C6492F5" w14:textId="77777777" w:rsidR="008446F3" w:rsidRDefault="008446F3" w:rsidP="008446F3">
      <w:pPr>
        <w:rPr>
          <w:b/>
          <w:bCs/>
        </w:rPr>
      </w:pPr>
    </w:p>
    <w:p w14:paraId="09668258" w14:textId="77777777" w:rsidR="008446F3" w:rsidRDefault="008446F3" w:rsidP="008446F3">
      <w:r>
        <w:rPr>
          <w:b/>
          <w:bCs/>
        </w:rPr>
        <w:t>Návrh na usnesení</w:t>
      </w:r>
      <w:r>
        <w:t>:</w:t>
      </w:r>
    </w:p>
    <w:p w14:paraId="3CA32C6E" w14:textId="77777777" w:rsidR="008446F3" w:rsidRDefault="008446F3" w:rsidP="008446F3">
      <w:pPr>
        <w:ind w:left="2160" w:hanging="2124"/>
      </w:pPr>
    </w:p>
    <w:p w14:paraId="5AEC5638" w14:textId="77777777" w:rsidR="008446F3" w:rsidRPr="00342813" w:rsidRDefault="008446F3" w:rsidP="008446F3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12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37B48F84" w14:textId="77777777" w:rsidR="008446F3" w:rsidRDefault="008446F3" w:rsidP="008446F3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8446F3" w:rsidRPr="00907BAD" w14:paraId="625D246C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876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89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34D5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A744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E61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0A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8446F3" w:rsidRPr="00907BAD" w14:paraId="6276D0A5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DD3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24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AB2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C6FF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ze státního rozpočtu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9E7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70A9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 Kč</w:t>
            </w:r>
          </w:p>
        </w:tc>
      </w:tr>
      <w:tr w:rsidR="008446F3" w:rsidRPr="00907BAD" w14:paraId="6AFD6590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2E33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F5A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BB6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D1B1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1 026 Kč</w:t>
            </w:r>
          </w:p>
        </w:tc>
      </w:tr>
      <w:tr w:rsidR="008446F3" w:rsidRPr="00907BAD" w14:paraId="377BD24B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598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8A80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FF68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0761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02D5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831D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</w:tr>
      <w:tr w:rsidR="008446F3" w:rsidRPr="00907BAD" w14:paraId="06BA5CE8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A4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81F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664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364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B7D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9874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52AA19C1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DDB0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85A1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90E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DDF7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Platy zaměstnanců v pracovním poměru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930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1C30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1 026 Kč</w:t>
            </w:r>
          </w:p>
        </w:tc>
      </w:tr>
      <w:tr w:rsidR="008446F3" w:rsidRPr="005C2A4B" w14:paraId="77F7B7CD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36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CB3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D065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85B6" w14:textId="77777777" w:rsidR="008446F3" w:rsidRPr="005C2A4B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ADA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A79A" w14:textId="77777777" w:rsidR="008446F3" w:rsidRPr="005C2A4B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1 026 Kč</w:t>
            </w:r>
          </w:p>
        </w:tc>
      </w:tr>
      <w:tr w:rsidR="008446F3" w:rsidRPr="00907BAD" w14:paraId="270CA03F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326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DE266E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74F38C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0146E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446F3" w:rsidRPr="00907BAD" w14:paraId="2DA95DD2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2A6C5406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18E03A6E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D2E560A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5A7B3CC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5810A6B" w14:textId="77777777" w:rsidR="008446F3" w:rsidRDefault="008446F3" w:rsidP="008446F3">
      <w:pPr>
        <w:ind w:left="2160" w:hanging="2124"/>
      </w:pPr>
    </w:p>
    <w:p w14:paraId="52798F80" w14:textId="77777777" w:rsidR="008446F3" w:rsidRDefault="008446F3" w:rsidP="008446F3">
      <w:pPr>
        <w:ind w:left="2160" w:hanging="2124"/>
      </w:pPr>
    </w:p>
    <w:p w14:paraId="1C82F92B" w14:textId="77777777" w:rsidR="008446F3" w:rsidRDefault="008446F3" w:rsidP="008446F3">
      <w:pPr>
        <w:ind w:left="2160" w:hanging="2124"/>
      </w:pPr>
    </w:p>
    <w:p w14:paraId="679DAE07" w14:textId="77777777" w:rsidR="008446F3" w:rsidRPr="007D0635" w:rsidRDefault="008446F3" w:rsidP="008446F3">
      <w:r w:rsidRPr="007D0635">
        <w:t xml:space="preserve">RO schváleno usnesením </w:t>
      </w:r>
      <w:r>
        <w:t>Z</w:t>
      </w:r>
      <w:r w:rsidRPr="007D0635">
        <w:t xml:space="preserve">MF č. </w:t>
      </w:r>
      <w:r>
        <w:t xml:space="preserve">U Z 5/2021/VIII/2b) ze </w:t>
      </w:r>
      <w:r w:rsidRPr="007D0635">
        <w:t xml:space="preserve">dne </w:t>
      </w:r>
      <w:r>
        <w:t>30. 6. 2021.</w:t>
      </w:r>
    </w:p>
    <w:p w14:paraId="272A205B" w14:textId="77777777" w:rsidR="008446F3" w:rsidRPr="007D0635" w:rsidRDefault="008446F3" w:rsidP="008446F3"/>
    <w:p w14:paraId="1628066C" w14:textId="77777777" w:rsidR="008446F3" w:rsidRPr="007D0635" w:rsidRDefault="008446F3" w:rsidP="008446F3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46F3" w:rsidRPr="007D0635" w14:paraId="2BBEF443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188B1C07" w14:textId="77777777" w:rsidR="008446F3" w:rsidRPr="007D0635" w:rsidRDefault="008446F3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8446F3" w14:paraId="35F80DC6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57AD7F43" w14:textId="77777777" w:rsidR="008446F3" w:rsidRDefault="008446F3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08353601" w14:textId="77777777" w:rsidR="008446F3" w:rsidRDefault="008446F3" w:rsidP="008446F3"/>
    <w:p w14:paraId="7C658C5E" w14:textId="77777777" w:rsidR="008446F3" w:rsidRDefault="008446F3" w:rsidP="008446F3"/>
    <w:p w14:paraId="5EC6E157" w14:textId="77777777" w:rsidR="008446F3" w:rsidRPr="007F3C37" w:rsidRDefault="008446F3" w:rsidP="008446F3"/>
    <w:p w14:paraId="57D3BDB8" w14:textId="5802265B" w:rsidR="00130256" w:rsidRDefault="00130256"/>
    <w:p w14:paraId="65864520" w14:textId="6B16D52F" w:rsidR="008446F3" w:rsidRDefault="008446F3"/>
    <w:p w14:paraId="65FD4FE0" w14:textId="41EE427B" w:rsidR="008446F3" w:rsidRDefault="008446F3"/>
    <w:p w14:paraId="6C79370E" w14:textId="01421424" w:rsidR="008446F3" w:rsidRDefault="008446F3"/>
    <w:p w14:paraId="5F0B6CE3" w14:textId="545D2911" w:rsidR="008446F3" w:rsidRDefault="008446F3"/>
    <w:p w14:paraId="14FD45FF" w14:textId="537312CA" w:rsidR="008446F3" w:rsidRDefault="008446F3"/>
    <w:p w14:paraId="00A4B058" w14:textId="490DD518" w:rsidR="008446F3" w:rsidRDefault="008446F3"/>
    <w:p w14:paraId="32B4CB3E" w14:textId="5CE5E070" w:rsidR="008446F3" w:rsidRDefault="008446F3"/>
    <w:p w14:paraId="79E01D7F" w14:textId="25D89829" w:rsidR="008446F3" w:rsidRDefault="008446F3"/>
    <w:p w14:paraId="01521CAA" w14:textId="462248F9" w:rsidR="008446F3" w:rsidRDefault="008446F3"/>
    <w:p w14:paraId="2C566089" w14:textId="08C2322D" w:rsidR="008446F3" w:rsidRDefault="008446F3"/>
    <w:p w14:paraId="169643AE" w14:textId="77777777" w:rsidR="008446F3" w:rsidRDefault="008446F3" w:rsidP="008446F3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13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1DAF3807" w14:textId="77777777" w:rsidR="008446F3" w:rsidRDefault="008446F3" w:rsidP="008446F3">
      <w:pPr>
        <w:rPr>
          <w:b/>
          <w:bCs/>
        </w:rPr>
      </w:pPr>
    </w:p>
    <w:p w14:paraId="66053427" w14:textId="77777777" w:rsidR="008446F3" w:rsidRDefault="008446F3" w:rsidP="008446F3"/>
    <w:p w14:paraId="70AEA8EC" w14:textId="77777777" w:rsidR="008446F3" w:rsidRDefault="008446F3" w:rsidP="008446F3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řeší přesun finančních prostředků na zvýšení provozního příspěvku zřízené příspěvkové organizaci města – Mateřské škole Fryšták.</w:t>
      </w:r>
    </w:p>
    <w:p w14:paraId="77936BB4" w14:textId="77777777" w:rsidR="008446F3" w:rsidRDefault="008446F3" w:rsidP="008446F3">
      <w:pPr>
        <w:jc w:val="both"/>
        <w:rPr>
          <w:bCs/>
        </w:rPr>
      </w:pPr>
    </w:p>
    <w:p w14:paraId="6D97CFE6" w14:textId="77777777" w:rsidR="008446F3" w:rsidRDefault="008446F3" w:rsidP="008446F3">
      <w:pPr>
        <w:rPr>
          <w:b/>
          <w:bCs/>
        </w:rPr>
      </w:pPr>
      <w:r>
        <w:t>Změna rozpočtu v celkové výši  -</w:t>
      </w:r>
      <w:r>
        <w:rPr>
          <w:b/>
          <w:bCs/>
        </w:rPr>
        <w:t xml:space="preserve">/+55.000,-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740F9FF7" w14:textId="77777777" w:rsidR="008446F3" w:rsidRDefault="008446F3" w:rsidP="008446F3">
      <w:pPr>
        <w:rPr>
          <w:b/>
          <w:bCs/>
        </w:rPr>
      </w:pPr>
    </w:p>
    <w:p w14:paraId="1678B8D9" w14:textId="77777777" w:rsidR="008446F3" w:rsidRDefault="008446F3" w:rsidP="008446F3">
      <w:r>
        <w:rPr>
          <w:b/>
          <w:bCs/>
        </w:rPr>
        <w:t>Návrh na usnesení</w:t>
      </w:r>
      <w:r>
        <w:t>:</w:t>
      </w:r>
    </w:p>
    <w:p w14:paraId="305828E3" w14:textId="77777777" w:rsidR="008446F3" w:rsidRDefault="008446F3" w:rsidP="008446F3">
      <w:pPr>
        <w:ind w:left="2160" w:hanging="2124"/>
      </w:pPr>
    </w:p>
    <w:p w14:paraId="41254DF4" w14:textId="77777777" w:rsidR="008446F3" w:rsidRPr="00342813" w:rsidRDefault="008446F3" w:rsidP="008446F3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13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4F2C5A0A" w14:textId="77777777" w:rsidR="008446F3" w:rsidRDefault="008446F3" w:rsidP="008446F3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8446F3" w:rsidRPr="00907BAD" w14:paraId="10B1068F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7A6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93A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B88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27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DD8E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6C00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6ED75C19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52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BFD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782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4D3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činnosti – budovy,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A07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0AEF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 Kč</w:t>
            </w:r>
          </w:p>
        </w:tc>
      </w:tr>
      <w:tr w:rsidR="008446F3" w:rsidRPr="00907BAD" w14:paraId="1ED09D1E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0CCA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5D5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14B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997F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55 000 Kč</w:t>
            </w:r>
          </w:p>
        </w:tc>
      </w:tr>
      <w:tr w:rsidR="008446F3" w:rsidRPr="00907BAD" w14:paraId="7AEBE7C5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44AA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1382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55B1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D9F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B9D4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D547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</w:tr>
      <w:tr w:rsidR="008446F3" w:rsidRPr="00907BAD" w14:paraId="4175D750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EB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AB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D81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1F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EB91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F8E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79B83C15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BA4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ABC6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CC0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78C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Mateřské školy – neinvestiční příspěvky zřízeným PO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B20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EF96" w14:textId="77777777" w:rsidR="008446F3" w:rsidRPr="00907BAD" w:rsidRDefault="008446F3" w:rsidP="005815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 Kč</w:t>
            </w:r>
          </w:p>
        </w:tc>
      </w:tr>
      <w:tr w:rsidR="008446F3" w:rsidRPr="005C2A4B" w14:paraId="720B010F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F5B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C367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04D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132" w14:textId="77777777" w:rsidR="008446F3" w:rsidRPr="005C2A4B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FF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B1B4" w14:textId="77777777" w:rsidR="008446F3" w:rsidRPr="005C2A4B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55 000 Kč</w:t>
            </w:r>
          </w:p>
        </w:tc>
      </w:tr>
      <w:tr w:rsidR="008446F3" w:rsidRPr="00907BAD" w14:paraId="60DA06F3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EE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F557D6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376025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03624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446F3" w:rsidRPr="00907BAD" w14:paraId="001CAD15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27498C7E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B9F8D0C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2F2E5F1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B6C2D8E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728A1EB" w14:textId="77777777" w:rsidR="008446F3" w:rsidRDefault="008446F3" w:rsidP="008446F3">
      <w:pPr>
        <w:ind w:left="2160" w:hanging="2124"/>
      </w:pPr>
    </w:p>
    <w:p w14:paraId="1CD8A36B" w14:textId="77777777" w:rsidR="008446F3" w:rsidRDefault="008446F3" w:rsidP="008446F3">
      <w:pPr>
        <w:ind w:left="2160" w:hanging="2124"/>
      </w:pPr>
    </w:p>
    <w:p w14:paraId="3E020914" w14:textId="77777777" w:rsidR="008446F3" w:rsidRDefault="008446F3" w:rsidP="008446F3">
      <w:pPr>
        <w:ind w:left="2160" w:hanging="2124"/>
      </w:pPr>
    </w:p>
    <w:p w14:paraId="6F23097F" w14:textId="77777777" w:rsidR="008446F3" w:rsidRPr="007D0635" w:rsidRDefault="008446F3" w:rsidP="008446F3">
      <w:r w:rsidRPr="007D0635">
        <w:t xml:space="preserve">RO schváleno usnesením </w:t>
      </w:r>
      <w:r>
        <w:t>Z</w:t>
      </w:r>
      <w:r w:rsidRPr="007D0635">
        <w:t xml:space="preserve">MF č. </w:t>
      </w:r>
      <w:r>
        <w:t xml:space="preserve">U Z 5/2021/VIII/6a.b) ze </w:t>
      </w:r>
      <w:r w:rsidRPr="007D0635">
        <w:t xml:space="preserve">dne </w:t>
      </w:r>
      <w:r>
        <w:t>30. 6. 2021.</w:t>
      </w:r>
    </w:p>
    <w:p w14:paraId="2E30470C" w14:textId="77777777" w:rsidR="008446F3" w:rsidRPr="007D0635" w:rsidRDefault="008446F3" w:rsidP="008446F3"/>
    <w:p w14:paraId="0D225F38" w14:textId="77777777" w:rsidR="008446F3" w:rsidRPr="007D0635" w:rsidRDefault="008446F3" w:rsidP="008446F3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46F3" w:rsidRPr="007D0635" w14:paraId="257BCF29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7AABA23C" w14:textId="77777777" w:rsidR="008446F3" w:rsidRPr="007D0635" w:rsidRDefault="008446F3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8446F3" w14:paraId="061735A6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19C71903" w14:textId="77777777" w:rsidR="008446F3" w:rsidRDefault="008446F3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4371E591" w14:textId="77777777" w:rsidR="008446F3" w:rsidRDefault="008446F3" w:rsidP="008446F3"/>
    <w:p w14:paraId="0380B15D" w14:textId="77777777" w:rsidR="008446F3" w:rsidRDefault="008446F3" w:rsidP="008446F3"/>
    <w:p w14:paraId="7B20ED69" w14:textId="77777777" w:rsidR="008446F3" w:rsidRPr="007F3C37" w:rsidRDefault="008446F3" w:rsidP="008446F3"/>
    <w:p w14:paraId="3940D0ED" w14:textId="77777777" w:rsidR="008446F3" w:rsidRDefault="008446F3" w:rsidP="008446F3">
      <w:pPr>
        <w:ind w:firstLine="705"/>
        <w:rPr>
          <w:sz w:val="20"/>
        </w:rPr>
      </w:pPr>
    </w:p>
    <w:p w14:paraId="069BF0A3" w14:textId="77777777" w:rsidR="008446F3" w:rsidRDefault="008446F3" w:rsidP="008446F3">
      <w:pPr>
        <w:ind w:firstLine="705"/>
        <w:rPr>
          <w:sz w:val="20"/>
        </w:rPr>
      </w:pPr>
    </w:p>
    <w:p w14:paraId="1D0BA9FD" w14:textId="276B5D35" w:rsidR="008446F3" w:rsidRDefault="008446F3"/>
    <w:p w14:paraId="5CE37260" w14:textId="1CA7A897" w:rsidR="008446F3" w:rsidRDefault="008446F3"/>
    <w:p w14:paraId="66FB68EB" w14:textId="55F4E4D3" w:rsidR="008446F3" w:rsidRDefault="008446F3"/>
    <w:p w14:paraId="2EFB4A3F" w14:textId="795C1352" w:rsidR="008446F3" w:rsidRDefault="008446F3"/>
    <w:p w14:paraId="5C5E3915" w14:textId="25C0C40E" w:rsidR="008446F3" w:rsidRDefault="008446F3"/>
    <w:p w14:paraId="6F2E165D" w14:textId="561CE059" w:rsidR="008446F3" w:rsidRDefault="008446F3"/>
    <w:p w14:paraId="2CD7AC32" w14:textId="68F5C949" w:rsidR="008446F3" w:rsidRDefault="008446F3"/>
    <w:p w14:paraId="1FEF3079" w14:textId="77777777" w:rsidR="008446F3" w:rsidRDefault="008446F3" w:rsidP="008446F3">
      <w:pPr>
        <w:rPr>
          <w:b/>
          <w:bCs/>
        </w:rPr>
      </w:pPr>
      <w:bookmarkStart w:id="1" w:name="_Hlk75937835"/>
      <w:r w:rsidRPr="00F90904">
        <w:rPr>
          <w:b/>
          <w:bCs/>
        </w:rPr>
        <w:lastRenderedPageBreak/>
        <w:t xml:space="preserve">RO č. </w:t>
      </w:r>
      <w:r>
        <w:rPr>
          <w:b/>
          <w:bCs/>
        </w:rPr>
        <w:t>14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6236787" w14:textId="77777777" w:rsidR="008446F3" w:rsidRDefault="008446F3" w:rsidP="008446F3">
      <w:pPr>
        <w:rPr>
          <w:b/>
          <w:bCs/>
        </w:rPr>
      </w:pPr>
    </w:p>
    <w:p w14:paraId="07476A28" w14:textId="77777777" w:rsidR="008446F3" w:rsidRDefault="008446F3" w:rsidP="008446F3"/>
    <w:p w14:paraId="59C03847" w14:textId="77777777" w:rsidR="008446F3" w:rsidRDefault="008446F3" w:rsidP="008446F3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řeší přesun finančních prostředků na zajištění finančních darů pro obce postižené ničivým tornádem. </w:t>
      </w:r>
    </w:p>
    <w:p w14:paraId="3E3BDB07" w14:textId="77777777" w:rsidR="008446F3" w:rsidRDefault="008446F3" w:rsidP="008446F3">
      <w:pPr>
        <w:jc w:val="both"/>
        <w:rPr>
          <w:bCs/>
        </w:rPr>
      </w:pPr>
    </w:p>
    <w:p w14:paraId="194E7037" w14:textId="77777777" w:rsidR="008446F3" w:rsidRDefault="008446F3" w:rsidP="008446F3">
      <w:pPr>
        <w:rPr>
          <w:b/>
          <w:bCs/>
        </w:rPr>
      </w:pPr>
      <w:r>
        <w:t>Změna rozpočtu v celkové výši  -</w:t>
      </w:r>
      <w:r>
        <w:rPr>
          <w:b/>
          <w:bCs/>
        </w:rPr>
        <w:t xml:space="preserve">/+500.000,-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7133AB32" w14:textId="77777777" w:rsidR="008446F3" w:rsidRDefault="008446F3" w:rsidP="008446F3">
      <w:pPr>
        <w:rPr>
          <w:b/>
          <w:bCs/>
        </w:rPr>
      </w:pPr>
    </w:p>
    <w:p w14:paraId="663B865D" w14:textId="77777777" w:rsidR="008446F3" w:rsidRDefault="008446F3" w:rsidP="008446F3">
      <w:r>
        <w:rPr>
          <w:b/>
          <w:bCs/>
        </w:rPr>
        <w:t>Návrh na usnesení</w:t>
      </w:r>
      <w:r>
        <w:t>:</w:t>
      </w:r>
    </w:p>
    <w:p w14:paraId="149E7887" w14:textId="77777777" w:rsidR="008446F3" w:rsidRDefault="008446F3" w:rsidP="008446F3">
      <w:pPr>
        <w:ind w:left="2160" w:hanging="2124"/>
      </w:pPr>
    </w:p>
    <w:p w14:paraId="1E82853F" w14:textId="77777777" w:rsidR="008446F3" w:rsidRPr="00342813" w:rsidRDefault="008446F3" w:rsidP="008446F3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14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103E9031" w14:textId="77777777" w:rsidR="008446F3" w:rsidRDefault="008446F3" w:rsidP="008446F3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8446F3" w:rsidRPr="00907BAD" w14:paraId="00B35383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5428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0C0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70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8B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89B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5A0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7ACCDA68" w14:textId="77777777" w:rsidTr="005815A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678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CD4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8B8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476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činnosti – budovy,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FA3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EF9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500 000 Kč</w:t>
            </w:r>
          </w:p>
        </w:tc>
      </w:tr>
      <w:tr w:rsidR="008446F3" w:rsidRPr="00907BAD" w14:paraId="34BF2CE8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C477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C64B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2CD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4A24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500 000 Kč</w:t>
            </w:r>
          </w:p>
        </w:tc>
      </w:tr>
      <w:tr w:rsidR="008446F3" w:rsidRPr="00907BAD" w14:paraId="297389BD" w14:textId="77777777" w:rsidTr="005815AB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946D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F2C3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0286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A6DE" w14:textId="77777777" w:rsidR="008446F3" w:rsidRPr="00907BAD" w:rsidRDefault="008446F3" w:rsidP="00581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AD5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4B5" w14:textId="77777777" w:rsidR="008446F3" w:rsidRPr="00907BAD" w:rsidRDefault="008446F3" w:rsidP="005815AB">
            <w:pPr>
              <w:rPr>
                <w:sz w:val="20"/>
                <w:szCs w:val="20"/>
              </w:rPr>
            </w:pPr>
          </w:p>
        </w:tc>
      </w:tr>
      <w:tr w:rsidR="008446F3" w:rsidRPr="00907BAD" w14:paraId="5ED40240" w14:textId="77777777" w:rsidTr="005815AB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E42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43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09D7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F02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884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32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8446F3" w:rsidRPr="00907BAD" w14:paraId="521F59D2" w14:textId="77777777" w:rsidTr="005815AB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4099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DE9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138E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53E" w14:textId="77777777" w:rsidR="008446F3" w:rsidRPr="00907BAD" w:rsidRDefault="008446F3" w:rsidP="005815AB">
            <w:pPr>
              <w:rPr>
                <w:color w:val="000000"/>
              </w:rPr>
            </w:pPr>
            <w:r>
              <w:rPr>
                <w:color w:val="000000"/>
              </w:rPr>
              <w:t>Ostatní správa v oblasti opatření pro krizové stavy – neinvestiční transfer obcím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3060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F72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500 000 Kč</w:t>
            </w:r>
          </w:p>
        </w:tc>
      </w:tr>
      <w:tr w:rsidR="008446F3" w:rsidRPr="005C2A4B" w14:paraId="679334F8" w14:textId="77777777" w:rsidTr="005815AB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AC3A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E5DE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435A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9508" w14:textId="77777777" w:rsidR="008446F3" w:rsidRPr="005C2A4B" w:rsidRDefault="008446F3" w:rsidP="005815AB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3CBB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B032" w14:textId="77777777" w:rsidR="008446F3" w:rsidRPr="005C2A4B" w:rsidRDefault="008446F3" w:rsidP="005815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 Kč</w:t>
            </w:r>
          </w:p>
        </w:tc>
      </w:tr>
      <w:tr w:rsidR="008446F3" w:rsidRPr="00907BAD" w14:paraId="45CDF7B2" w14:textId="77777777" w:rsidTr="005815AB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0E3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82C26E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69D81F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94CEC9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446F3" w:rsidRPr="00907BAD" w14:paraId="380D568F" w14:textId="77777777" w:rsidTr="005815AB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09A4391D" w14:textId="77777777" w:rsidR="008446F3" w:rsidRPr="00907BAD" w:rsidRDefault="008446F3" w:rsidP="005815AB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7C2FD204" w14:textId="77777777" w:rsidR="008446F3" w:rsidRPr="00907BAD" w:rsidRDefault="008446F3" w:rsidP="005815AB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198E467" w14:textId="77777777" w:rsidR="008446F3" w:rsidRPr="00907BAD" w:rsidRDefault="008446F3" w:rsidP="00581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17F347B" w14:textId="77777777" w:rsidR="008446F3" w:rsidRPr="00907BAD" w:rsidRDefault="008446F3" w:rsidP="005815A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72BE79CC" w14:textId="77777777" w:rsidR="008446F3" w:rsidRDefault="008446F3" w:rsidP="008446F3">
      <w:pPr>
        <w:ind w:left="2160" w:hanging="2124"/>
      </w:pPr>
    </w:p>
    <w:p w14:paraId="10537CC0" w14:textId="77777777" w:rsidR="008446F3" w:rsidRDefault="008446F3" w:rsidP="008446F3">
      <w:pPr>
        <w:ind w:left="2160" w:hanging="2124"/>
      </w:pPr>
    </w:p>
    <w:p w14:paraId="6DE58C1E" w14:textId="77777777" w:rsidR="008446F3" w:rsidRDefault="008446F3" w:rsidP="008446F3">
      <w:pPr>
        <w:ind w:left="2160" w:hanging="2124"/>
      </w:pPr>
    </w:p>
    <w:p w14:paraId="1A3D47D9" w14:textId="77777777" w:rsidR="008446F3" w:rsidRPr="007D0635" w:rsidRDefault="008446F3" w:rsidP="008446F3">
      <w:r w:rsidRPr="007D0635">
        <w:t xml:space="preserve">RO schváleno usnesením </w:t>
      </w:r>
      <w:r>
        <w:t>Z</w:t>
      </w:r>
      <w:r w:rsidRPr="007D0635">
        <w:t xml:space="preserve">MF č. </w:t>
      </w:r>
      <w:r>
        <w:t xml:space="preserve">U Z 5/2021/VIII/6b.b) ze </w:t>
      </w:r>
      <w:r w:rsidRPr="007D0635">
        <w:t xml:space="preserve">dne </w:t>
      </w:r>
      <w:r>
        <w:t>30. 6. 2021.</w:t>
      </w:r>
    </w:p>
    <w:p w14:paraId="3BFA0781" w14:textId="77777777" w:rsidR="008446F3" w:rsidRPr="007D0635" w:rsidRDefault="008446F3" w:rsidP="008446F3"/>
    <w:p w14:paraId="01FEB822" w14:textId="77777777" w:rsidR="008446F3" w:rsidRPr="007D0635" w:rsidRDefault="008446F3" w:rsidP="008446F3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446F3" w:rsidRPr="007D0635" w14:paraId="7B738F7F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23EAA2C8" w14:textId="77777777" w:rsidR="008446F3" w:rsidRPr="007D0635" w:rsidRDefault="008446F3" w:rsidP="005815AB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8446F3" w14:paraId="26C2245A" w14:textId="77777777" w:rsidTr="005815AB">
        <w:trPr>
          <w:trHeight w:val="340"/>
        </w:trPr>
        <w:tc>
          <w:tcPr>
            <w:tcW w:w="4395" w:type="dxa"/>
            <w:vAlign w:val="center"/>
          </w:tcPr>
          <w:p w14:paraId="1B54FEDD" w14:textId="77777777" w:rsidR="008446F3" w:rsidRDefault="008446F3" w:rsidP="005815A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00F94FCA" w14:textId="77777777" w:rsidR="008446F3" w:rsidRDefault="008446F3" w:rsidP="008446F3"/>
    <w:p w14:paraId="7776A99C" w14:textId="77777777" w:rsidR="008446F3" w:rsidRDefault="008446F3" w:rsidP="008446F3"/>
    <w:p w14:paraId="1E55AC7A" w14:textId="77777777" w:rsidR="008446F3" w:rsidRPr="007F3C37" w:rsidRDefault="008446F3" w:rsidP="008446F3"/>
    <w:p w14:paraId="57C68B6D" w14:textId="77777777" w:rsidR="008446F3" w:rsidRDefault="008446F3" w:rsidP="008446F3">
      <w:pPr>
        <w:ind w:firstLine="705"/>
        <w:rPr>
          <w:sz w:val="20"/>
        </w:rPr>
      </w:pPr>
    </w:p>
    <w:p w14:paraId="76DFBCE5" w14:textId="77777777" w:rsidR="008446F3" w:rsidRDefault="008446F3" w:rsidP="008446F3">
      <w:pPr>
        <w:ind w:firstLine="705"/>
        <w:rPr>
          <w:sz w:val="20"/>
        </w:rPr>
      </w:pPr>
    </w:p>
    <w:p w14:paraId="005E9767" w14:textId="77777777" w:rsidR="008446F3" w:rsidRDefault="008446F3" w:rsidP="008446F3">
      <w:pPr>
        <w:ind w:firstLine="705"/>
        <w:rPr>
          <w:sz w:val="20"/>
        </w:rPr>
      </w:pPr>
    </w:p>
    <w:bookmarkEnd w:id="1"/>
    <w:p w14:paraId="47E307C9" w14:textId="77777777" w:rsidR="008446F3" w:rsidRDefault="008446F3" w:rsidP="008446F3">
      <w:pPr>
        <w:ind w:firstLine="705"/>
        <w:rPr>
          <w:sz w:val="20"/>
        </w:rPr>
      </w:pPr>
    </w:p>
    <w:p w14:paraId="3837EE88" w14:textId="77777777" w:rsidR="008446F3" w:rsidRDefault="008446F3"/>
    <w:sectPr w:rsidR="008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3"/>
    <w:rsid w:val="00130256"/>
    <w:rsid w:val="0040046E"/>
    <w:rsid w:val="008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BA8"/>
  <w15:chartTrackingRefBased/>
  <w15:docId w15:val="{A7ADA079-1B05-4FDC-A922-A4C52FA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46F3"/>
    <w:pPr>
      <w:spacing w:after="0" w:line="240" w:lineRule="auto"/>
    </w:pPr>
  </w:style>
  <w:style w:type="table" w:styleId="Mkatabulky">
    <w:name w:val="Table Grid"/>
    <w:basedOn w:val="Normlntabulka"/>
    <w:uiPriority w:val="39"/>
    <w:rsid w:val="0084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Ivana Plšková</cp:lastModifiedBy>
  <cp:revision>2</cp:revision>
  <dcterms:created xsi:type="dcterms:W3CDTF">2021-07-02T10:40:00Z</dcterms:created>
  <dcterms:modified xsi:type="dcterms:W3CDTF">2021-07-02T10:40:00Z</dcterms:modified>
</cp:coreProperties>
</file>